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07 -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Modernisierung der Allgemeinen Förderschule Lübz "Schule Am Neuen Teich" - Los 07 -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